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B7E42" w14:textId="77777777" w:rsidR="0073199A" w:rsidRDefault="0073199A">
      <w:pPr>
        <w:rPr>
          <w:rFonts w:ascii="Tahoma" w:hAnsi="Tahoma" w:cs="Tahoma"/>
          <w:sz w:val="28"/>
          <w:szCs w:val="28"/>
        </w:rPr>
      </w:pPr>
      <w:r>
        <w:rPr>
          <w:noProof/>
          <w:lang w:eastAsia="en-GB"/>
        </w:rPr>
        <w:drawing>
          <wp:anchor distT="0" distB="0" distL="114300" distR="114300" simplePos="0" relativeHeight="251659264" behindDoc="0" locked="0" layoutInCell="1" allowOverlap="1" wp14:anchorId="38175F4F" wp14:editId="4D176DA0">
            <wp:simplePos x="0" y="0"/>
            <wp:positionH relativeFrom="column">
              <wp:posOffset>2847975</wp:posOffset>
            </wp:positionH>
            <wp:positionV relativeFrom="paragraph">
              <wp:posOffset>-142875</wp:posOffset>
            </wp:positionV>
            <wp:extent cx="752475" cy="866775"/>
            <wp:effectExtent l="0" t="0" r="0" b="0"/>
            <wp:wrapSquare wrapText="bothSides"/>
            <wp:docPr id="1" name="Picture 1" descr="MC900236632[1]"/>
            <wp:cNvGraphicFramePr/>
            <a:graphic xmlns:a="http://schemas.openxmlformats.org/drawingml/2006/main">
              <a:graphicData uri="http://schemas.openxmlformats.org/drawingml/2006/picture">
                <pic:pic xmlns:pic="http://schemas.openxmlformats.org/drawingml/2006/picture">
                  <pic:nvPicPr>
                    <pic:cNvPr id="13" name="Picture 13" descr="MC900236632[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866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278277" w14:textId="77777777" w:rsidR="0073199A" w:rsidRPr="0073199A" w:rsidRDefault="0073199A" w:rsidP="0073199A">
      <w:pPr>
        <w:rPr>
          <w:rFonts w:ascii="Tahoma" w:hAnsi="Tahoma" w:cs="Tahoma"/>
          <w:sz w:val="28"/>
          <w:szCs w:val="28"/>
        </w:rPr>
      </w:pPr>
    </w:p>
    <w:p w14:paraId="25D3731C" w14:textId="77777777" w:rsidR="00171BB4" w:rsidRDefault="00171BB4" w:rsidP="00814A10">
      <w:pPr>
        <w:tabs>
          <w:tab w:val="left" w:pos="6840"/>
        </w:tabs>
        <w:jc w:val="center"/>
        <w:rPr>
          <w:rFonts w:ascii="Tahoma" w:hAnsi="Tahoma" w:cs="Tahoma"/>
          <w:b/>
          <w:sz w:val="28"/>
          <w:szCs w:val="28"/>
        </w:rPr>
      </w:pPr>
    </w:p>
    <w:p w14:paraId="3BF3BE8E" w14:textId="77777777" w:rsidR="0073199A" w:rsidRDefault="00814A10" w:rsidP="00814A10">
      <w:pPr>
        <w:tabs>
          <w:tab w:val="left" w:pos="6840"/>
        </w:tabs>
        <w:jc w:val="center"/>
        <w:rPr>
          <w:rFonts w:ascii="Tahoma" w:hAnsi="Tahoma" w:cs="Tahoma"/>
          <w:b/>
          <w:sz w:val="28"/>
          <w:szCs w:val="28"/>
        </w:rPr>
      </w:pPr>
      <w:r>
        <w:rPr>
          <w:rFonts w:ascii="Tahoma" w:hAnsi="Tahoma" w:cs="Tahoma"/>
          <w:b/>
          <w:sz w:val="28"/>
          <w:szCs w:val="28"/>
        </w:rPr>
        <w:t>Red Barn Community Pre-school</w:t>
      </w:r>
    </w:p>
    <w:p w14:paraId="10E22F12" w14:textId="77777777" w:rsidR="00814A10" w:rsidRDefault="00814A10" w:rsidP="00814A10">
      <w:pPr>
        <w:tabs>
          <w:tab w:val="left" w:pos="6840"/>
        </w:tabs>
        <w:jc w:val="center"/>
        <w:rPr>
          <w:rFonts w:ascii="Tahoma" w:hAnsi="Tahoma" w:cs="Tahoma"/>
          <w:b/>
          <w:sz w:val="28"/>
          <w:szCs w:val="28"/>
        </w:rPr>
      </w:pPr>
      <w:r>
        <w:rPr>
          <w:rFonts w:ascii="Tahoma" w:hAnsi="Tahoma" w:cs="Tahoma"/>
          <w:b/>
          <w:sz w:val="28"/>
          <w:szCs w:val="28"/>
        </w:rPr>
        <w:t>Behaviour Management Policy</w:t>
      </w:r>
    </w:p>
    <w:p w14:paraId="50348514" w14:textId="77777777" w:rsidR="00814A10" w:rsidRDefault="00814A10" w:rsidP="00814A10">
      <w:pPr>
        <w:tabs>
          <w:tab w:val="left" w:pos="6840"/>
        </w:tabs>
        <w:rPr>
          <w:rFonts w:ascii="Tahoma" w:hAnsi="Tahoma" w:cs="Tahoma"/>
          <w:b/>
          <w:sz w:val="24"/>
          <w:szCs w:val="24"/>
        </w:rPr>
      </w:pPr>
      <w:r w:rsidRPr="00814A10">
        <w:rPr>
          <w:rFonts w:ascii="Tahoma" w:hAnsi="Tahoma" w:cs="Tahoma"/>
          <w:b/>
          <w:sz w:val="24"/>
          <w:szCs w:val="24"/>
        </w:rPr>
        <w:t>Statement of Intent</w:t>
      </w:r>
    </w:p>
    <w:p w14:paraId="09E22B4F" w14:textId="77777777" w:rsidR="00814A10" w:rsidRDefault="00814A10" w:rsidP="00814A10">
      <w:pPr>
        <w:tabs>
          <w:tab w:val="left" w:pos="6840"/>
        </w:tabs>
        <w:rPr>
          <w:rFonts w:ascii="Tahoma" w:hAnsi="Tahoma" w:cs="Tahoma"/>
          <w:sz w:val="24"/>
          <w:szCs w:val="24"/>
        </w:rPr>
      </w:pPr>
      <w:r>
        <w:rPr>
          <w:rFonts w:ascii="Tahoma" w:hAnsi="Tahoma" w:cs="Tahoma"/>
          <w:sz w:val="24"/>
          <w:szCs w:val="24"/>
        </w:rPr>
        <w:t xml:space="preserve">We believe that children and adults flourish best in an environment in which everyone knows what is expected of them and children are free to develop their play and learning without fear of being hurt or hindered by anyone else. </w:t>
      </w:r>
    </w:p>
    <w:p w14:paraId="44A41D69" w14:textId="77777777" w:rsidR="00814A10" w:rsidRDefault="00814A10" w:rsidP="00814A10">
      <w:pPr>
        <w:tabs>
          <w:tab w:val="left" w:pos="6840"/>
        </w:tabs>
        <w:rPr>
          <w:rFonts w:ascii="Tahoma" w:hAnsi="Tahoma" w:cs="Tahoma"/>
          <w:b/>
          <w:sz w:val="24"/>
          <w:szCs w:val="24"/>
        </w:rPr>
      </w:pPr>
      <w:r w:rsidRPr="00814A10">
        <w:rPr>
          <w:rFonts w:ascii="Tahoma" w:hAnsi="Tahoma" w:cs="Tahoma"/>
          <w:b/>
          <w:sz w:val="24"/>
          <w:szCs w:val="24"/>
        </w:rPr>
        <w:t>Aims</w:t>
      </w:r>
    </w:p>
    <w:p w14:paraId="67092952" w14:textId="77777777" w:rsidR="00814A10" w:rsidRDefault="00814A10" w:rsidP="00814A10">
      <w:pPr>
        <w:tabs>
          <w:tab w:val="left" w:pos="6840"/>
        </w:tabs>
        <w:rPr>
          <w:rFonts w:ascii="Tahoma" w:hAnsi="Tahoma" w:cs="Tahoma"/>
          <w:sz w:val="24"/>
          <w:szCs w:val="24"/>
        </w:rPr>
      </w:pPr>
      <w:r>
        <w:rPr>
          <w:rFonts w:ascii="Tahoma" w:hAnsi="Tahoma" w:cs="Tahoma"/>
          <w:sz w:val="24"/>
          <w:szCs w:val="24"/>
        </w:rPr>
        <w:t>We aim to work towards a situation in which children can develop self-discipline and self-esteem in an atmosphere of mutual respect and encouragement.</w:t>
      </w:r>
    </w:p>
    <w:p w14:paraId="6583295F" w14:textId="77777777" w:rsidR="00814A10" w:rsidRDefault="00814A10" w:rsidP="00814A10">
      <w:pPr>
        <w:tabs>
          <w:tab w:val="left" w:pos="6840"/>
        </w:tabs>
        <w:rPr>
          <w:rFonts w:ascii="Tahoma" w:hAnsi="Tahoma" w:cs="Tahoma"/>
          <w:sz w:val="24"/>
          <w:szCs w:val="24"/>
        </w:rPr>
      </w:pPr>
      <w:r>
        <w:rPr>
          <w:rFonts w:ascii="Tahoma" w:hAnsi="Tahoma" w:cs="Tahoma"/>
          <w:sz w:val="24"/>
          <w:szCs w:val="24"/>
        </w:rPr>
        <w:t>In order to achieve this:</w:t>
      </w:r>
    </w:p>
    <w:p w14:paraId="73D701A4" w14:textId="7D1ACFF0" w:rsidR="00814A10" w:rsidRDefault="00814A10" w:rsidP="00814A10">
      <w:pPr>
        <w:tabs>
          <w:tab w:val="left" w:pos="6840"/>
        </w:tabs>
        <w:rPr>
          <w:rFonts w:ascii="Tahoma" w:hAnsi="Tahoma" w:cs="Tahoma"/>
          <w:sz w:val="24"/>
          <w:szCs w:val="24"/>
        </w:rPr>
      </w:pPr>
      <w:r>
        <w:rPr>
          <w:rFonts w:ascii="Tahoma" w:hAnsi="Tahoma" w:cs="Tahoma"/>
          <w:sz w:val="24"/>
          <w:szCs w:val="24"/>
        </w:rPr>
        <w:t>All adults will ensure that rules are applied consistently so that children have the security of knowing what is expected of them.</w:t>
      </w:r>
    </w:p>
    <w:p w14:paraId="08A81B1C" w14:textId="308F2EF5" w:rsidR="001C0F00" w:rsidRDefault="001C0F00" w:rsidP="00814A10">
      <w:pPr>
        <w:tabs>
          <w:tab w:val="left" w:pos="6840"/>
        </w:tabs>
        <w:rPr>
          <w:rFonts w:ascii="Tahoma" w:hAnsi="Tahoma" w:cs="Tahoma"/>
          <w:sz w:val="24"/>
          <w:szCs w:val="24"/>
        </w:rPr>
      </w:pPr>
      <w:r>
        <w:rPr>
          <w:rFonts w:ascii="Tahoma" w:hAnsi="Tahoma" w:cs="Tahoma"/>
          <w:sz w:val="24"/>
          <w:szCs w:val="24"/>
        </w:rPr>
        <w:t>The preschool rules and boundaries will be clearly explained to the children, this will be during verbal communication with them and also using a visual aid clearly displayed at all times within the preschool room.</w:t>
      </w:r>
    </w:p>
    <w:p w14:paraId="1A66F282" w14:textId="77777777" w:rsidR="00814A10" w:rsidRDefault="00814A10" w:rsidP="00814A10">
      <w:pPr>
        <w:tabs>
          <w:tab w:val="left" w:pos="6840"/>
        </w:tabs>
        <w:rPr>
          <w:rFonts w:ascii="Tahoma" w:hAnsi="Tahoma" w:cs="Tahoma"/>
          <w:sz w:val="24"/>
          <w:szCs w:val="24"/>
        </w:rPr>
      </w:pPr>
      <w:r>
        <w:rPr>
          <w:rFonts w:ascii="Tahoma" w:hAnsi="Tahoma" w:cs="Tahoma"/>
          <w:sz w:val="24"/>
          <w:szCs w:val="24"/>
        </w:rPr>
        <w:t xml:space="preserve">All adults will provide a positive role model for the children with regard to friendliness, </w:t>
      </w:r>
      <w:proofErr w:type="gramStart"/>
      <w:r>
        <w:rPr>
          <w:rFonts w:ascii="Tahoma" w:hAnsi="Tahoma" w:cs="Tahoma"/>
          <w:sz w:val="24"/>
          <w:szCs w:val="24"/>
        </w:rPr>
        <w:t>care</w:t>
      </w:r>
      <w:proofErr w:type="gramEnd"/>
      <w:r>
        <w:rPr>
          <w:rFonts w:ascii="Tahoma" w:hAnsi="Tahoma" w:cs="Tahoma"/>
          <w:sz w:val="24"/>
          <w:szCs w:val="24"/>
        </w:rPr>
        <w:t xml:space="preserve"> and courtesy.</w:t>
      </w:r>
    </w:p>
    <w:p w14:paraId="7A721780" w14:textId="77777777" w:rsidR="00814A10" w:rsidRDefault="00814A10" w:rsidP="00814A10">
      <w:pPr>
        <w:tabs>
          <w:tab w:val="left" w:pos="6840"/>
        </w:tabs>
        <w:rPr>
          <w:rFonts w:ascii="Tahoma" w:hAnsi="Tahoma" w:cs="Tahoma"/>
          <w:sz w:val="24"/>
          <w:szCs w:val="24"/>
        </w:rPr>
      </w:pPr>
      <w:r>
        <w:rPr>
          <w:rFonts w:ascii="Tahoma" w:hAnsi="Tahoma" w:cs="Tahoma"/>
          <w:sz w:val="24"/>
          <w:szCs w:val="24"/>
        </w:rPr>
        <w:t>All adults will praise and endorse desirable behaviour such as kindness and willingness to share.</w:t>
      </w:r>
    </w:p>
    <w:p w14:paraId="438C381A" w14:textId="543895FA" w:rsidR="00D71DC4" w:rsidRDefault="00D71DC4" w:rsidP="00814A10">
      <w:pPr>
        <w:tabs>
          <w:tab w:val="left" w:pos="6840"/>
        </w:tabs>
        <w:rPr>
          <w:rFonts w:ascii="Tahoma" w:hAnsi="Tahoma" w:cs="Tahoma"/>
          <w:sz w:val="24"/>
          <w:szCs w:val="24"/>
        </w:rPr>
      </w:pPr>
      <w:r>
        <w:rPr>
          <w:rFonts w:ascii="Tahoma" w:hAnsi="Tahoma" w:cs="Tahoma"/>
          <w:sz w:val="24"/>
          <w:szCs w:val="24"/>
        </w:rPr>
        <w:t xml:space="preserve">Children </w:t>
      </w:r>
      <w:r w:rsidR="00373F04">
        <w:rPr>
          <w:rFonts w:ascii="Tahoma" w:hAnsi="Tahoma" w:cs="Tahoma"/>
          <w:sz w:val="24"/>
          <w:szCs w:val="24"/>
        </w:rPr>
        <w:t>in need of more support to adhere to the preschool rules and boundaries will</w:t>
      </w:r>
      <w:r>
        <w:rPr>
          <w:rFonts w:ascii="Tahoma" w:hAnsi="Tahoma" w:cs="Tahoma"/>
          <w:sz w:val="24"/>
          <w:szCs w:val="24"/>
        </w:rPr>
        <w:t xml:space="preserve"> be given one-to-one adult support in working towards a better pattern.</w:t>
      </w:r>
    </w:p>
    <w:p w14:paraId="7551139C" w14:textId="398193A6" w:rsidR="00D71DC4" w:rsidRDefault="00373F04" w:rsidP="00814A10">
      <w:pPr>
        <w:tabs>
          <w:tab w:val="left" w:pos="6840"/>
        </w:tabs>
        <w:rPr>
          <w:rFonts w:ascii="Tahoma" w:hAnsi="Tahoma" w:cs="Tahoma"/>
          <w:sz w:val="24"/>
          <w:szCs w:val="24"/>
        </w:rPr>
      </w:pPr>
      <w:r>
        <w:rPr>
          <w:rFonts w:ascii="Tahoma" w:hAnsi="Tahoma" w:cs="Tahoma"/>
          <w:sz w:val="24"/>
          <w:szCs w:val="24"/>
        </w:rPr>
        <w:t>I</w:t>
      </w:r>
      <w:r w:rsidR="00D71DC4">
        <w:rPr>
          <w:rFonts w:ascii="Tahoma" w:hAnsi="Tahoma" w:cs="Tahoma"/>
          <w:sz w:val="24"/>
          <w:szCs w:val="24"/>
        </w:rPr>
        <w:t>t will always be made clear to the child or children that it is the behaviour and not the child that is unwelcome.</w:t>
      </w:r>
    </w:p>
    <w:p w14:paraId="426A4387" w14:textId="165FFEC8" w:rsidR="00D71DC4" w:rsidRDefault="00D71DC4" w:rsidP="00814A10">
      <w:pPr>
        <w:tabs>
          <w:tab w:val="left" w:pos="6840"/>
        </w:tabs>
        <w:rPr>
          <w:rFonts w:ascii="Tahoma" w:hAnsi="Tahoma" w:cs="Tahoma"/>
          <w:sz w:val="24"/>
          <w:szCs w:val="24"/>
        </w:rPr>
      </w:pPr>
      <w:r>
        <w:rPr>
          <w:rFonts w:ascii="Tahoma" w:hAnsi="Tahoma" w:cs="Tahoma"/>
          <w:sz w:val="24"/>
          <w:szCs w:val="24"/>
        </w:rPr>
        <w:t>All adults will make themselves aware of and respect a range of cultural expectations regarding interactions between people.</w:t>
      </w:r>
    </w:p>
    <w:p w14:paraId="7BBE060F" w14:textId="131A9034" w:rsidR="002A72D3" w:rsidRDefault="002A72D3" w:rsidP="00814A10">
      <w:pPr>
        <w:tabs>
          <w:tab w:val="left" w:pos="6840"/>
        </w:tabs>
        <w:rPr>
          <w:rFonts w:ascii="Tahoma" w:hAnsi="Tahoma" w:cs="Tahoma"/>
          <w:sz w:val="24"/>
          <w:szCs w:val="24"/>
        </w:rPr>
      </w:pPr>
      <w:r>
        <w:rPr>
          <w:rFonts w:ascii="Tahoma" w:hAnsi="Tahoma" w:cs="Tahoma"/>
          <w:sz w:val="24"/>
          <w:szCs w:val="24"/>
        </w:rPr>
        <w:t>All adults will promote the Fundamental British Values to the children including Democracy, Rule of Law, Individual Liberty and Mutual Respect and Tolerance</w:t>
      </w:r>
      <w:r w:rsidR="001C0F00">
        <w:rPr>
          <w:rFonts w:ascii="Tahoma" w:hAnsi="Tahoma" w:cs="Tahoma"/>
          <w:sz w:val="24"/>
          <w:szCs w:val="24"/>
        </w:rPr>
        <w:t>. This will be promoted as part of the daily routine and delivered in a way that meets the children’s level of understanding.</w:t>
      </w:r>
    </w:p>
    <w:p w14:paraId="01AD75A0" w14:textId="77777777" w:rsidR="00D71DC4" w:rsidRDefault="00D71DC4" w:rsidP="00814A10">
      <w:pPr>
        <w:tabs>
          <w:tab w:val="left" w:pos="6840"/>
        </w:tabs>
        <w:rPr>
          <w:rFonts w:ascii="Tahoma" w:hAnsi="Tahoma" w:cs="Tahoma"/>
          <w:sz w:val="24"/>
          <w:szCs w:val="24"/>
        </w:rPr>
      </w:pPr>
      <w:r>
        <w:rPr>
          <w:rFonts w:ascii="Tahoma" w:hAnsi="Tahoma" w:cs="Tahoma"/>
          <w:sz w:val="24"/>
          <w:szCs w:val="24"/>
        </w:rPr>
        <w:t>Any behaviour problems will be handled in a developmentally appropriate fashion, respecting individual children’s levels of understanding and maturity.</w:t>
      </w:r>
    </w:p>
    <w:p w14:paraId="76863DF5" w14:textId="77777777" w:rsidR="00FD46EC" w:rsidRDefault="00D71DC4" w:rsidP="00814A10">
      <w:pPr>
        <w:tabs>
          <w:tab w:val="left" w:pos="6840"/>
        </w:tabs>
        <w:rPr>
          <w:rFonts w:ascii="Tahoma" w:hAnsi="Tahoma" w:cs="Tahoma"/>
          <w:sz w:val="24"/>
          <w:szCs w:val="24"/>
        </w:rPr>
      </w:pPr>
      <w:r>
        <w:rPr>
          <w:rFonts w:ascii="Tahoma" w:hAnsi="Tahoma" w:cs="Tahoma"/>
          <w:sz w:val="24"/>
          <w:szCs w:val="24"/>
        </w:rPr>
        <w:t>Recurring problems will be addressed by the whole pre-school, in partnership with the child’s parent(s)/carers, using observation records to establish an understanding of the cause.</w:t>
      </w:r>
    </w:p>
    <w:p w14:paraId="1703E11C" w14:textId="22DE071F" w:rsidR="00D71DC4" w:rsidRDefault="00D71DC4" w:rsidP="00814A10">
      <w:pPr>
        <w:tabs>
          <w:tab w:val="left" w:pos="6840"/>
        </w:tabs>
        <w:rPr>
          <w:rFonts w:ascii="Tahoma" w:hAnsi="Tahoma" w:cs="Tahoma"/>
          <w:sz w:val="24"/>
          <w:szCs w:val="24"/>
        </w:rPr>
      </w:pPr>
      <w:r>
        <w:rPr>
          <w:rFonts w:ascii="Tahoma" w:hAnsi="Tahoma" w:cs="Tahoma"/>
          <w:sz w:val="24"/>
          <w:szCs w:val="24"/>
        </w:rPr>
        <w:lastRenderedPageBreak/>
        <w:t xml:space="preserve">If appropriate, the pre-school will seek advice/support from the </w:t>
      </w:r>
      <w:r w:rsidR="004C429D">
        <w:rPr>
          <w:rFonts w:ascii="Tahoma" w:hAnsi="Tahoma" w:cs="Tahoma"/>
          <w:sz w:val="24"/>
          <w:szCs w:val="24"/>
        </w:rPr>
        <w:t>Inclusion Setting Support Officer (ISSO)</w:t>
      </w:r>
      <w:r>
        <w:rPr>
          <w:rFonts w:ascii="Tahoma" w:hAnsi="Tahoma" w:cs="Tahoma"/>
          <w:sz w:val="24"/>
          <w:szCs w:val="24"/>
        </w:rPr>
        <w:t>.</w:t>
      </w:r>
    </w:p>
    <w:p w14:paraId="0ADFB861" w14:textId="7499EFBF" w:rsidR="00D71DC4" w:rsidRDefault="00D71DC4" w:rsidP="00814A10">
      <w:pPr>
        <w:tabs>
          <w:tab w:val="left" w:pos="6840"/>
        </w:tabs>
        <w:rPr>
          <w:rFonts w:ascii="Tahoma" w:hAnsi="Tahoma" w:cs="Tahoma"/>
          <w:sz w:val="24"/>
          <w:szCs w:val="24"/>
        </w:rPr>
      </w:pPr>
      <w:r>
        <w:rPr>
          <w:rFonts w:ascii="Tahoma" w:hAnsi="Tahoma" w:cs="Tahoma"/>
          <w:sz w:val="24"/>
          <w:szCs w:val="24"/>
        </w:rPr>
        <w:t xml:space="preserve">All adults will be aware that some kinds of behaviour may arise from a child’s </w:t>
      </w:r>
      <w:r w:rsidR="00373F04">
        <w:rPr>
          <w:rFonts w:ascii="Tahoma" w:hAnsi="Tahoma" w:cs="Tahoma"/>
          <w:sz w:val="24"/>
          <w:szCs w:val="24"/>
        </w:rPr>
        <w:t>additiona</w:t>
      </w:r>
      <w:r>
        <w:rPr>
          <w:rFonts w:ascii="Tahoma" w:hAnsi="Tahoma" w:cs="Tahoma"/>
          <w:sz w:val="24"/>
          <w:szCs w:val="24"/>
        </w:rPr>
        <w:t>l needs.</w:t>
      </w:r>
    </w:p>
    <w:p w14:paraId="508F6FE4" w14:textId="29C46142" w:rsidR="00373F04" w:rsidRDefault="00373F04" w:rsidP="00814A10">
      <w:pPr>
        <w:tabs>
          <w:tab w:val="left" w:pos="6840"/>
        </w:tabs>
        <w:rPr>
          <w:rFonts w:ascii="Tahoma" w:hAnsi="Tahoma" w:cs="Tahoma"/>
          <w:sz w:val="24"/>
          <w:szCs w:val="24"/>
        </w:rPr>
      </w:pPr>
    </w:p>
    <w:p w14:paraId="6DD3FC3D" w14:textId="77777777" w:rsidR="00373F04" w:rsidRDefault="00373F04" w:rsidP="00814A10">
      <w:pPr>
        <w:tabs>
          <w:tab w:val="left" w:pos="6840"/>
        </w:tabs>
        <w:rPr>
          <w:rFonts w:ascii="Tahoma" w:hAnsi="Tahoma" w:cs="Tahoma"/>
          <w:sz w:val="24"/>
          <w:szCs w:val="24"/>
        </w:rPr>
      </w:pPr>
    </w:p>
    <w:p w14:paraId="43B12679" w14:textId="77777777" w:rsidR="002D2675" w:rsidRDefault="002D2675" w:rsidP="00814A10">
      <w:pPr>
        <w:tabs>
          <w:tab w:val="left" w:pos="6840"/>
        </w:tabs>
        <w:rPr>
          <w:rFonts w:ascii="Tahoma" w:hAnsi="Tahoma" w:cs="Tahoma"/>
          <w:sz w:val="24"/>
          <w:szCs w:val="24"/>
        </w:rPr>
      </w:pPr>
      <w:r>
        <w:rPr>
          <w:rFonts w:ascii="Tahoma" w:hAnsi="Tahoma" w:cs="Tahoma"/>
          <w:sz w:val="24"/>
          <w:szCs w:val="24"/>
        </w:rPr>
        <w:t>This policy was adopted at a meeting Red Barn Pre-school held on:</w:t>
      </w:r>
    </w:p>
    <w:p w14:paraId="7E1DC380" w14:textId="77777777" w:rsidR="002D2675" w:rsidRDefault="002D2675" w:rsidP="00814A10">
      <w:pPr>
        <w:tabs>
          <w:tab w:val="left" w:pos="6840"/>
        </w:tabs>
        <w:rPr>
          <w:rFonts w:ascii="Tahoma" w:hAnsi="Tahoma" w:cs="Tahoma"/>
          <w:sz w:val="24"/>
          <w:szCs w:val="24"/>
        </w:rPr>
      </w:pPr>
      <w:r>
        <w:rPr>
          <w:rFonts w:ascii="Tahoma" w:hAnsi="Tahoma" w:cs="Tahoma"/>
          <w:sz w:val="24"/>
          <w:szCs w:val="24"/>
        </w:rPr>
        <w:t>Date:</w:t>
      </w:r>
    </w:p>
    <w:p w14:paraId="56E1F3A5" w14:textId="77777777" w:rsidR="002D2675" w:rsidRDefault="002D2675" w:rsidP="00814A10">
      <w:pPr>
        <w:tabs>
          <w:tab w:val="left" w:pos="6840"/>
        </w:tabs>
        <w:rPr>
          <w:rFonts w:ascii="Tahoma" w:hAnsi="Tahoma" w:cs="Tahoma"/>
          <w:sz w:val="24"/>
          <w:szCs w:val="24"/>
        </w:rPr>
      </w:pPr>
    </w:p>
    <w:p w14:paraId="354CDB61" w14:textId="77777777" w:rsidR="002D2675" w:rsidRDefault="002D2675" w:rsidP="00814A10">
      <w:pPr>
        <w:tabs>
          <w:tab w:val="left" w:pos="6840"/>
        </w:tabs>
        <w:rPr>
          <w:rFonts w:ascii="Tahoma" w:hAnsi="Tahoma" w:cs="Tahoma"/>
          <w:sz w:val="24"/>
          <w:szCs w:val="24"/>
        </w:rPr>
      </w:pPr>
      <w:r>
        <w:rPr>
          <w:rFonts w:ascii="Tahoma" w:hAnsi="Tahoma" w:cs="Tahoma"/>
          <w:sz w:val="24"/>
          <w:szCs w:val="24"/>
        </w:rPr>
        <w:t>Signed on behalf of the Management Committee:</w:t>
      </w:r>
    </w:p>
    <w:p w14:paraId="6088FB4B" w14:textId="77777777" w:rsidR="002D2675" w:rsidRDefault="002D2675" w:rsidP="00814A10">
      <w:pPr>
        <w:tabs>
          <w:tab w:val="left" w:pos="6840"/>
        </w:tabs>
        <w:rPr>
          <w:rFonts w:ascii="Tahoma" w:hAnsi="Tahoma" w:cs="Tahoma"/>
          <w:sz w:val="24"/>
          <w:szCs w:val="24"/>
        </w:rPr>
      </w:pPr>
    </w:p>
    <w:p w14:paraId="021D4B09" w14:textId="77777777" w:rsidR="002D2675" w:rsidRDefault="002D2675" w:rsidP="00814A10">
      <w:pPr>
        <w:tabs>
          <w:tab w:val="left" w:pos="6840"/>
        </w:tabs>
        <w:rPr>
          <w:rFonts w:ascii="Tahoma" w:hAnsi="Tahoma" w:cs="Tahoma"/>
          <w:sz w:val="24"/>
          <w:szCs w:val="24"/>
        </w:rPr>
      </w:pPr>
      <w:r>
        <w:rPr>
          <w:rFonts w:ascii="Tahoma" w:hAnsi="Tahoma" w:cs="Tahoma"/>
          <w:sz w:val="24"/>
          <w:szCs w:val="24"/>
        </w:rPr>
        <w:t>Role of the signatory (e.g. Chairperson etc.):</w:t>
      </w:r>
    </w:p>
    <w:p w14:paraId="38D44321" w14:textId="77777777" w:rsidR="002D2675" w:rsidRDefault="002D2675" w:rsidP="00814A10">
      <w:pPr>
        <w:tabs>
          <w:tab w:val="left" w:pos="6840"/>
        </w:tabs>
        <w:rPr>
          <w:rFonts w:ascii="Tahoma" w:hAnsi="Tahoma" w:cs="Tahoma"/>
          <w:sz w:val="24"/>
          <w:szCs w:val="24"/>
        </w:rPr>
      </w:pPr>
    </w:p>
    <w:p w14:paraId="42201EEF" w14:textId="77777777" w:rsidR="002D2675" w:rsidRDefault="002D2675" w:rsidP="00814A10">
      <w:pPr>
        <w:tabs>
          <w:tab w:val="left" w:pos="6840"/>
        </w:tabs>
        <w:rPr>
          <w:rFonts w:ascii="Tahoma" w:hAnsi="Tahoma" w:cs="Tahoma"/>
          <w:sz w:val="24"/>
          <w:szCs w:val="24"/>
        </w:rPr>
      </w:pPr>
      <w:r>
        <w:rPr>
          <w:rFonts w:ascii="Tahoma" w:hAnsi="Tahoma" w:cs="Tahoma"/>
          <w:sz w:val="24"/>
          <w:szCs w:val="24"/>
        </w:rPr>
        <w:t>This policy was reviewed on:</w:t>
      </w:r>
    </w:p>
    <w:p w14:paraId="654F8E6A" w14:textId="77777777" w:rsidR="00D71DC4" w:rsidRPr="00814A10" w:rsidRDefault="00D71DC4" w:rsidP="00814A10">
      <w:pPr>
        <w:tabs>
          <w:tab w:val="left" w:pos="6840"/>
        </w:tabs>
        <w:rPr>
          <w:rFonts w:ascii="Tahoma" w:hAnsi="Tahoma" w:cs="Tahoma"/>
          <w:sz w:val="24"/>
          <w:szCs w:val="24"/>
        </w:rPr>
      </w:pPr>
    </w:p>
    <w:sectPr w:rsidR="00D71DC4" w:rsidRPr="00814A10" w:rsidSect="002A72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199A"/>
    <w:rsid w:val="00171223"/>
    <w:rsid w:val="00171BB4"/>
    <w:rsid w:val="001C0F00"/>
    <w:rsid w:val="002A72D3"/>
    <w:rsid w:val="002D2675"/>
    <w:rsid w:val="00373F04"/>
    <w:rsid w:val="004C429D"/>
    <w:rsid w:val="0073199A"/>
    <w:rsid w:val="00814A10"/>
    <w:rsid w:val="00D71DC4"/>
    <w:rsid w:val="00F33244"/>
    <w:rsid w:val="00FD46EC"/>
    <w:rsid w:val="00FE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9290"/>
  <w15:docId w15:val="{AC6C8D12-3C8D-4B1B-B6DF-A4C29A2F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 lady</dc:creator>
  <cp:lastModifiedBy>Red Barn</cp:lastModifiedBy>
  <cp:revision>9</cp:revision>
  <dcterms:created xsi:type="dcterms:W3CDTF">2012-09-05T17:30:00Z</dcterms:created>
  <dcterms:modified xsi:type="dcterms:W3CDTF">2020-10-02T13:54:00Z</dcterms:modified>
</cp:coreProperties>
</file>